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Receipt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Receipt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Amount received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Payment method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10200" w:type="dxa"/>
        <w:tblLayout w:type="fixed"/>
      </w:tblPr>
      <w:tblGrid>
        <w:gridCol w:w="4692"/>
        <w:gridCol w:w="816"/>
        <w:gridCol w:w="4692"/>
      </w:tblGrid>
      <w:tr>
        <w:trPr>
          <w:trHeight w:val="800"/>
        </w:trPr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Received by</w:t>
            </w: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quoza.app/templates/cleaning-receipt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Receipt</dc:title>
  <dc:creator>Quoza</dc:creator>
</cp:coreProperties>
</file>